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AD" w:rsidRDefault="005A6AAD">
      <w:pPr>
        <w:rPr>
          <w:rFonts w:hAnsi="Century"/>
        </w:rPr>
      </w:pPr>
      <w:r>
        <w:rPr>
          <w:rFonts w:hAnsi="Century" w:hint="eastAsia"/>
          <w:kern w:val="0"/>
        </w:rPr>
        <w:t>様式</w:t>
      </w:r>
      <w:r>
        <w:rPr>
          <w:rFonts w:hAnsi="Century" w:hint="eastAsia"/>
        </w:rPr>
        <w:t>第</w:t>
      </w:r>
      <w:r>
        <w:rPr>
          <w:rFonts w:hAnsi="Century"/>
        </w:rPr>
        <w:t>10</w:t>
      </w:r>
      <w:r>
        <w:rPr>
          <w:rFonts w:hAnsi="Century" w:hint="eastAsia"/>
        </w:rPr>
        <w:t>号</w:t>
      </w:r>
      <w:r>
        <w:rPr>
          <w:rFonts w:hAnsi="Century"/>
        </w:rPr>
        <w:t>(</w:t>
      </w:r>
      <w:r>
        <w:rPr>
          <w:rFonts w:hAnsi="Century" w:hint="eastAsia"/>
        </w:rPr>
        <w:t>第</w:t>
      </w:r>
      <w:r>
        <w:rPr>
          <w:rFonts w:hAnsi="Century"/>
        </w:rPr>
        <w:t>4</w:t>
      </w:r>
      <w:r>
        <w:rPr>
          <w:rFonts w:hAnsi="Century" w:hint="eastAsia"/>
        </w:rPr>
        <w:t>条関係</w:t>
      </w:r>
      <w:r>
        <w:rPr>
          <w:rFonts w:hAnsi="Century"/>
        </w:rPr>
        <w:t>)</w:t>
      </w:r>
    </w:p>
    <w:p w:rsidR="005A6AAD" w:rsidRDefault="005A6AAD">
      <w:pPr>
        <w:spacing w:after="548"/>
        <w:jc w:val="center"/>
        <w:rPr>
          <w:rFonts w:hAnsi="Century"/>
        </w:rPr>
      </w:pPr>
      <w:r>
        <w:rPr>
          <w:rFonts w:hAnsi="Century" w:hint="eastAsia"/>
        </w:rPr>
        <w:t>水域</w:t>
      </w:r>
      <w:r>
        <w:rPr>
          <w:rFonts w:hAnsi="Century"/>
        </w:rPr>
        <w:t>(</w:t>
      </w:r>
      <w:r>
        <w:rPr>
          <w:rFonts w:hAnsi="Century" w:hint="eastAsia"/>
        </w:rPr>
        <w:t>公共空地</w:t>
      </w:r>
      <w:r>
        <w:rPr>
          <w:rFonts w:hAnsi="Century"/>
        </w:rPr>
        <w:t>)</w:t>
      </w:r>
      <w:r>
        <w:rPr>
          <w:rFonts w:hAnsi="Century" w:hint="eastAsia"/>
        </w:rPr>
        <w:t>における土砂採取許可申請書</w:t>
      </w:r>
    </w:p>
    <w:p w:rsidR="005A6AAD" w:rsidRDefault="005A6AAD">
      <w:pPr>
        <w:spacing w:after="548"/>
        <w:jc w:val="right"/>
        <w:rPr>
          <w:rFonts w:hAnsi="Century"/>
        </w:rPr>
      </w:pPr>
      <w:r>
        <w:rPr>
          <w:rFonts w:hAnsi="Century" w:hint="eastAsia"/>
        </w:rPr>
        <w:t xml:space="preserve">年　　月　　日　</w:t>
      </w:r>
    </w:p>
    <w:p w:rsidR="005A6AAD" w:rsidRDefault="005A6AAD">
      <w:pPr>
        <w:spacing w:after="548"/>
        <w:rPr>
          <w:rFonts w:hAnsi="Century"/>
        </w:rPr>
      </w:pPr>
      <w:r>
        <w:rPr>
          <w:rFonts w:hAnsi="Century" w:hint="eastAsia"/>
        </w:rPr>
        <w:t xml:space="preserve">　天草市長　　　　様</w:t>
      </w:r>
    </w:p>
    <w:tbl>
      <w:tblPr>
        <w:tblW w:w="0" w:type="auto"/>
        <w:tblInd w:w="99" w:type="dxa"/>
        <w:tblLayout w:type="fixed"/>
        <w:tblCellMar>
          <w:left w:w="99" w:type="dxa"/>
          <w:right w:w="99" w:type="dxa"/>
        </w:tblCellMar>
        <w:tblLook w:val="0000" w:firstRow="0" w:lastRow="0" w:firstColumn="0" w:lastColumn="0" w:noHBand="0" w:noVBand="0"/>
      </w:tblPr>
      <w:tblGrid>
        <w:gridCol w:w="5475"/>
        <w:gridCol w:w="840"/>
        <w:gridCol w:w="2205"/>
        <w:gridCol w:w="433"/>
      </w:tblGrid>
      <w:tr w:rsidR="005A6AAD">
        <w:tblPrEx>
          <w:tblCellMar>
            <w:top w:w="0" w:type="dxa"/>
            <w:bottom w:w="0" w:type="dxa"/>
          </w:tblCellMar>
        </w:tblPrEx>
        <w:trPr>
          <w:cantSplit/>
        </w:trPr>
        <w:tc>
          <w:tcPr>
            <w:tcW w:w="5475" w:type="dxa"/>
            <w:vMerge w:val="restart"/>
          </w:tcPr>
          <w:p w:rsidR="005A6AAD" w:rsidRDefault="006E2DE3">
            <w:pPr>
              <w:rPr>
                <w:rFonts w:hAnsi="Century"/>
              </w:rPr>
            </w:pPr>
            <w:r>
              <w:rPr>
                <w:noProof/>
              </w:rPr>
              <mc:AlternateContent>
                <mc:Choice Requires="wpg">
                  <w:drawing>
                    <wp:anchor distT="0" distB="0" distL="114300" distR="114300" simplePos="0" relativeHeight="251657216" behindDoc="0" locked="0" layoutInCell="0" allowOverlap="1">
                      <wp:simplePos x="0" y="0"/>
                      <wp:positionH relativeFrom="column">
                        <wp:posOffset>4001770</wp:posOffset>
                      </wp:positionH>
                      <wp:positionV relativeFrom="paragraph">
                        <wp:posOffset>5080</wp:posOffset>
                      </wp:positionV>
                      <wp:extent cx="1409700" cy="675005"/>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675005"/>
                                <a:chOff x="7702" y="3040"/>
                                <a:chExt cx="2220" cy="1063"/>
                              </a:xfrm>
                            </wpg:grpSpPr>
                            <wps:wsp>
                              <wps:cNvPr id="2" name="AutoShape 4"/>
                              <wps:cNvSpPr>
                                <a:spLocks noChangeArrowheads="1"/>
                              </wps:cNvSpPr>
                              <wps:spPr bwMode="auto">
                                <a:xfrm>
                                  <a:off x="7710" y="3040"/>
                                  <a:ext cx="2212" cy="499"/>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5"/>
                              <wps:cNvSpPr>
                                <a:spLocks noChangeArrowheads="1"/>
                              </wps:cNvSpPr>
                              <wps:spPr bwMode="auto">
                                <a:xfrm>
                                  <a:off x="7702" y="3604"/>
                                  <a:ext cx="2212" cy="499"/>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315.1pt;margin-top:.4pt;width:111pt;height:53.15pt;z-index:251657216" coordorigin="7702,3040" coordsize="2220,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"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7" type="#_x0000_t185" style="position:absolute;left:7710;top:3040;width:2212;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gU8MA&#10;AADaAAAADwAAAGRycy9kb3ducmV2LnhtbESPzWvCQBTE74L/w/IKvTWb2iISs4pYSlv14sfF2yP7&#10;zOe+DdmtSf97Vyh4HGbmN0y6HEwjrtS50rKC1ygGQZxZXXKu4HT8fJmBcB5ZY2OZFPyRg+ViPEox&#10;0bbnPV0PPhcBwi5BBYX3bSKlywoy6CLbEgfvYjuDPsgul7rDPsBNIydxPJUGSw4LBba0LiirD79G&#10;Qdzv3t7NZot8/tq0P77+kFVfKfX8NKzmIDwN/hH+b39rBRO4Xwk3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JgU8MAAADaAAAADwAAAAAAAAAAAAAAAACYAgAAZHJzL2Rv&#10;d25yZXYueG1sUEsFBgAAAAAEAAQA9QAAAIgDAAAAAA==&#10;" strokeweight=".5pt"/>
                      <v:shape id="AutoShape 5" o:spid="_x0000_s1028" type="#_x0000_t185" style="position:absolute;left:7702;top:3604;width:2212;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7FyMIA&#10;AADaAAAADwAAAGRycy9kb3ducmV2LnhtbESPS2vDMBCE74H+B7GF3mK5TQnFsRJKS8jzUieX3BZr&#10;66dWxlJj999XhUCOw8x8w6Sr0bTiSr2rLCt4jmIQxLnVFRcKzqf19A2E88gaW8uk4JccrJYPkxQT&#10;bQf+omvmCxEg7BJUUHrfJVK6vCSDLrIdcfC+bW/QB9kXUvc4BLhp5Uscz6XBisNCiR19lJQ32Y9R&#10;EA/H2avZH5Avm323882nrIdaqafH8X0BwtPo7+Fbe6sVzOD/Sr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sXIwgAAANoAAAAPAAAAAAAAAAAAAAAAAJgCAABkcnMvZG93&#10;bnJldi54bWxQSwUGAAAAAAQABAD1AAAAhwMAAAAA&#10;" strokeweight=".5pt"/>
                    </v:group>
                  </w:pict>
                </mc:Fallback>
              </mc:AlternateContent>
            </w:r>
          </w:p>
          <w:p w:rsidR="005A6AAD" w:rsidRDefault="005A6AAD">
            <w:pPr>
              <w:rPr>
                <w:rFonts w:hAnsi="Century"/>
              </w:rPr>
            </w:pPr>
          </w:p>
          <w:p w:rsidR="005A6AAD" w:rsidRDefault="005A6AAD">
            <w:pPr>
              <w:spacing w:before="120"/>
              <w:jc w:val="right"/>
              <w:rPr>
                <w:rFonts w:hAnsi="Century"/>
              </w:rPr>
            </w:pPr>
            <w:r>
              <w:rPr>
                <w:rFonts w:hAnsi="Century" w:hint="eastAsia"/>
              </w:rPr>
              <w:t>申請者</w:t>
            </w:r>
          </w:p>
        </w:tc>
        <w:tc>
          <w:tcPr>
            <w:tcW w:w="840" w:type="dxa"/>
            <w:vAlign w:val="center"/>
          </w:tcPr>
          <w:p w:rsidR="005A6AAD" w:rsidRDefault="005A6AAD">
            <w:pPr>
              <w:jc w:val="center"/>
              <w:rPr>
                <w:rFonts w:hAnsi="Century"/>
              </w:rPr>
            </w:pPr>
            <w:r>
              <w:rPr>
                <w:rFonts w:hAnsi="Century" w:hint="eastAsia"/>
                <w:spacing w:val="105"/>
              </w:rPr>
              <w:t>住</w:t>
            </w:r>
            <w:r>
              <w:rPr>
                <w:rFonts w:hAnsi="Century" w:hint="eastAsia"/>
              </w:rPr>
              <w:t>所</w:t>
            </w:r>
          </w:p>
        </w:tc>
        <w:tc>
          <w:tcPr>
            <w:tcW w:w="2205" w:type="dxa"/>
          </w:tcPr>
          <w:p w:rsidR="005A6AAD" w:rsidRDefault="005A6AAD">
            <w:pPr>
              <w:pStyle w:val="a3"/>
              <w:tabs>
                <w:tab w:val="clear" w:pos="4252"/>
                <w:tab w:val="clear" w:pos="8504"/>
              </w:tabs>
              <w:snapToGrid/>
              <w:rPr>
                <w:rFonts w:hAnsi="Century"/>
                <w:spacing w:val="-6"/>
              </w:rPr>
            </w:pPr>
            <w:r>
              <w:rPr>
                <w:rFonts w:hAnsi="Century" w:hint="eastAsia"/>
                <w:spacing w:val="-6"/>
              </w:rPr>
              <w:t>法人にあっては、その主たる事務所の所在地</w:t>
            </w:r>
          </w:p>
        </w:tc>
        <w:tc>
          <w:tcPr>
            <w:tcW w:w="433" w:type="dxa"/>
          </w:tcPr>
          <w:p w:rsidR="005A6AAD" w:rsidRDefault="005A6AAD">
            <w:pPr>
              <w:pStyle w:val="a3"/>
              <w:tabs>
                <w:tab w:val="clear" w:pos="4252"/>
                <w:tab w:val="clear" w:pos="8504"/>
              </w:tabs>
              <w:snapToGrid/>
              <w:rPr>
                <w:rFonts w:hAnsi="Century"/>
                <w:spacing w:val="-6"/>
              </w:rPr>
            </w:pPr>
            <w:r>
              <w:rPr>
                <w:rFonts w:hAnsi="Century" w:hint="eastAsia"/>
                <w:spacing w:val="-6"/>
              </w:rPr>
              <w:t xml:space="preserve">　</w:t>
            </w:r>
          </w:p>
        </w:tc>
      </w:tr>
      <w:tr w:rsidR="005A6AAD">
        <w:tblPrEx>
          <w:tblCellMar>
            <w:top w:w="0" w:type="dxa"/>
            <w:bottom w:w="0" w:type="dxa"/>
          </w:tblCellMar>
        </w:tblPrEx>
        <w:trPr>
          <w:cantSplit/>
        </w:trPr>
        <w:tc>
          <w:tcPr>
            <w:tcW w:w="5475" w:type="dxa"/>
            <w:vMerge/>
            <w:vAlign w:val="center"/>
          </w:tcPr>
          <w:p w:rsidR="005A6AAD" w:rsidRDefault="005A6AAD">
            <w:pPr>
              <w:jc w:val="right"/>
              <w:rPr>
                <w:rFonts w:hAnsi="Century"/>
              </w:rPr>
            </w:pPr>
          </w:p>
        </w:tc>
        <w:tc>
          <w:tcPr>
            <w:tcW w:w="840" w:type="dxa"/>
            <w:vAlign w:val="center"/>
          </w:tcPr>
          <w:p w:rsidR="005A6AAD" w:rsidRDefault="005A6AAD">
            <w:pPr>
              <w:jc w:val="center"/>
              <w:rPr>
                <w:rFonts w:hAnsi="Century"/>
              </w:rPr>
            </w:pPr>
            <w:r>
              <w:rPr>
                <w:rFonts w:hAnsi="Century" w:hint="eastAsia"/>
                <w:spacing w:val="105"/>
              </w:rPr>
              <w:t>氏</w:t>
            </w:r>
            <w:r>
              <w:rPr>
                <w:rFonts w:hAnsi="Century" w:hint="eastAsia"/>
              </w:rPr>
              <w:t>名</w:t>
            </w:r>
          </w:p>
        </w:tc>
        <w:tc>
          <w:tcPr>
            <w:tcW w:w="2205" w:type="dxa"/>
          </w:tcPr>
          <w:p w:rsidR="005A6AAD" w:rsidRDefault="005A6AAD">
            <w:pPr>
              <w:rPr>
                <w:rFonts w:hAnsi="Century"/>
                <w:spacing w:val="-6"/>
              </w:rPr>
            </w:pPr>
            <w:r>
              <w:rPr>
                <w:rFonts w:hAnsi="Century" w:hint="eastAsia"/>
                <w:spacing w:val="-6"/>
              </w:rPr>
              <w:t>法人にあっては、その名称及び代表者の氏名</w:t>
            </w:r>
          </w:p>
        </w:tc>
        <w:tc>
          <w:tcPr>
            <w:tcW w:w="433" w:type="dxa"/>
            <w:vAlign w:val="center"/>
          </w:tcPr>
          <w:p w:rsidR="005A6AAD" w:rsidRDefault="005A6AAD">
            <w:pPr>
              <w:jc w:val="right"/>
              <w:rPr>
                <w:rFonts w:hAnsi="Century"/>
                <w:spacing w:val="-6"/>
              </w:rPr>
            </w:pPr>
            <w:bookmarkStart w:id="0" w:name="_GoBack"/>
            <w:bookmarkEnd w:id="0"/>
          </w:p>
        </w:tc>
      </w:tr>
      <w:tr w:rsidR="005A6AAD">
        <w:tblPrEx>
          <w:tblCellMar>
            <w:top w:w="0" w:type="dxa"/>
            <w:bottom w:w="0" w:type="dxa"/>
          </w:tblCellMar>
        </w:tblPrEx>
        <w:trPr>
          <w:trHeight w:val="420"/>
        </w:trPr>
        <w:tc>
          <w:tcPr>
            <w:tcW w:w="5475" w:type="dxa"/>
          </w:tcPr>
          <w:p w:rsidR="005A6AAD" w:rsidRDefault="005A6AAD">
            <w:pPr>
              <w:rPr>
                <w:rFonts w:hAnsi="Century"/>
              </w:rPr>
            </w:pPr>
            <w:r>
              <w:rPr>
                <w:rFonts w:hAnsi="Century" w:hint="eastAsia"/>
              </w:rPr>
              <w:t xml:space="preserve">　</w:t>
            </w:r>
          </w:p>
        </w:tc>
        <w:tc>
          <w:tcPr>
            <w:tcW w:w="840" w:type="dxa"/>
            <w:vAlign w:val="center"/>
          </w:tcPr>
          <w:p w:rsidR="005A6AAD" w:rsidRDefault="005A6AAD">
            <w:pPr>
              <w:jc w:val="right"/>
              <w:rPr>
                <w:rFonts w:hAnsi="Century"/>
                <w:spacing w:val="105"/>
              </w:rPr>
            </w:pPr>
            <w:r>
              <w:rPr>
                <w:rFonts w:hAnsi="Century" w:hint="eastAsia"/>
                <w:spacing w:val="105"/>
              </w:rPr>
              <w:t>電</w:t>
            </w:r>
            <w:r>
              <w:rPr>
                <w:rFonts w:hAnsi="Century" w:hint="eastAsia"/>
              </w:rPr>
              <w:t>話</w:t>
            </w:r>
          </w:p>
        </w:tc>
        <w:tc>
          <w:tcPr>
            <w:tcW w:w="2638" w:type="dxa"/>
            <w:gridSpan w:val="2"/>
          </w:tcPr>
          <w:p w:rsidR="005A6AAD" w:rsidRDefault="005A6AAD">
            <w:pPr>
              <w:rPr>
                <w:rFonts w:hAnsi="Century"/>
              </w:rPr>
            </w:pPr>
            <w:r>
              <w:rPr>
                <w:rFonts w:hAnsi="Century" w:hint="eastAsia"/>
              </w:rPr>
              <w:t xml:space="preserve">　</w:t>
            </w:r>
          </w:p>
        </w:tc>
      </w:tr>
    </w:tbl>
    <w:p w:rsidR="005A6AAD" w:rsidRDefault="005A6AAD">
      <w:pPr>
        <w:jc w:val="left"/>
        <w:rPr>
          <w:rFonts w:hAnsi="Century"/>
        </w:rPr>
      </w:pPr>
    </w:p>
    <w:p w:rsidR="005A6AAD" w:rsidRDefault="005A6AAD">
      <w:pPr>
        <w:spacing w:after="274"/>
        <w:rPr>
          <w:rFonts w:hAnsi="Century"/>
        </w:rPr>
      </w:pPr>
      <w:r>
        <w:rPr>
          <w:rFonts w:hAnsi="Century" w:hint="eastAsia"/>
        </w:rPr>
        <w:t xml:space="preserve">　水域</w:t>
      </w:r>
      <w:r>
        <w:rPr>
          <w:rFonts w:hAnsi="Century"/>
        </w:rPr>
        <w:t>(</w:t>
      </w:r>
      <w:r>
        <w:rPr>
          <w:rFonts w:hAnsi="Century" w:hint="eastAsia"/>
        </w:rPr>
        <w:t>公共空地</w:t>
      </w:r>
      <w:r>
        <w:rPr>
          <w:rFonts w:hAnsi="Century"/>
        </w:rPr>
        <w:t>)</w:t>
      </w:r>
      <w:r>
        <w:rPr>
          <w:rFonts w:hAnsi="Century" w:hint="eastAsia"/>
        </w:rPr>
        <w:t>の土砂を採取したいので、天草市港湾管理条例施行規則第</w:t>
      </w:r>
      <w:r>
        <w:rPr>
          <w:rFonts w:hAnsi="Century"/>
        </w:rPr>
        <w:t>4</w:t>
      </w:r>
      <w:r>
        <w:rPr>
          <w:rFonts w:hAnsi="Century" w:hint="eastAsia"/>
        </w:rPr>
        <w:t>条第</w:t>
      </w:r>
      <w:r>
        <w:rPr>
          <w:rFonts w:hAnsi="Century"/>
        </w:rPr>
        <w:t>2</w:t>
      </w:r>
      <w:r>
        <w:rPr>
          <w:rFonts w:hAnsi="Century" w:hint="eastAsia"/>
        </w:rPr>
        <w:t>項の規定により申請します。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66"/>
        <w:gridCol w:w="7105"/>
      </w:tblGrid>
      <w:tr w:rsidR="005A6AAD">
        <w:tblPrEx>
          <w:tblCellMar>
            <w:top w:w="0" w:type="dxa"/>
            <w:left w:w="0" w:type="dxa"/>
            <w:bottom w:w="0" w:type="dxa"/>
            <w:right w:w="0" w:type="dxa"/>
          </w:tblCellMar>
        </w:tblPrEx>
        <w:trPr>
          <w:trHeight w:val="630"/>
        </w:trPr>
        <w:tc>
          <w:tcPr>
            <w:tcW w:w="1966" w:type="dxa"/>
            <w:vAlign w:val="center"/>
          </w:tcPr>
          <w:p w:rsidR="005A6AAD" w:rsidRDefault="005A6AAD">
            <w:pPr>
              <w:ind w:left="113" w:right="113"/>
              <w:jc w:val="distribute"/>
              <w:rPr>
                <w:rFonts w:hAnsi="Century"/>
              </w:rPr>
            </w:pPr>
            <w:r>
              <w:rPr>
                <w:rFonts w:hAnsi="Century" w:hint="eastAsia"/>
              </w:rPr>
              <w:t>採取の位置</w:t>
            </w:r>
          </w:p>
        </w:tc>
        <w:tc>
          <w:tcPr>
            <w:tcW w:w="7105" w:type="dxa"/>
            <w:vAlign w:val="center"/>
          </w:tcPr>
          <w:p w:rsidR="005A6AAD" w:rsidRDefault="005A6AAD">
            <w:pPr>
              <w:rPr>
                <w:rFonts w:hAnsi="Century"/>
              </w:rPr>
            </w:pPr>
            <w:r>
              <w:rPr>
                <w:rFonts w:hAnsi="Century" w:hint="eastAsia"/>
              </w:rPr>
              <w:t xml:space="preserve">　</w:t>
            </w:r>
          </w:p>
        </w:tc>
      </w:tr>
      <w:tr w:rsidR="005A6AAD">
        <w:tblPrEx>
          <w:tblCellMar>
            <w:top w:w="0" w:type="dxa"/>
            <w:left w:w="0" w:type="dxa"/>
            <w:bottom w:w="0" w:type="dxa"/>
            <w:right w:w="0" w:type="dxa"/>
          </w:tblCellMar>
        </w:tblPrEx>
        <w:trPr>
          <w:trHeight w:val="630"/>
        </w:trPr>
        <w:tc>
          <w:tcPr>
            <w:tcW w:w="1966" w:type="dxa"/>
            <w:vAlign w:val="center"/>
          </w:tcPr>
          <w:p w:rsidR="005A6AAD" w:rsidRDefault="005A6AAD">
            <w:pPr>
              <w:ind w:left="113" w:right="113"/>
              <w:jc w:val="distribute"/>
              <w:rPr>
                <w:rFonts w:hAnsi="Century"/>
              </w:rPr>
            </w:pPr>
            <w:r>
              <w:rPr>
                <w:rFonts w:hAnsi="Century" w:hint="eastAsia"/>
              </w:rPr>
              <w:t>土砂の種類</w:t>
            </w:r>
          </w:p>
        </w:tc>
        <w:tc>
          <w:tcPr>
            <w:tcW w:w="7105" w:type="dxa"/>
            <w:vAlign w:val="center"/>
          </w:tcPr>
          <w:p w:rsidR="005A6AAD" w:rsidRDefault="005A6AAD">
            <w:pPr>
              <w:rPr>
                <w:rFonts w:hAnsi="Century"/>
              </w:rPr>
            </w:pPr>
            <w:r>
              <w:rPr>
                <w:rFonts w:hAnsi="Century" w:hint="eastAsia"/>
              </w:rPr>
              <w:t xml:space="preserve">　</w:t>
            </w:r>
          </w:p>
        </w:tc>
      </w:tr>
      <w:tr w:rsidR="005A6AAD">
        <w:tblPrEx>
          <w:tblCellMar>
            <w:top w:w="0" w:type="dxa"/>
            <w:left w:w="0" w:type="dxa"/>
            <w:bottom w:w="0" w:type="dxa"/>
            <w:right w:w="0" w:type="dxa"/>
          </w:tblCellMar>
        </w:tblPrEx>
        <w:trPr>
          <w:trHeight w:val="630"/>
        </w:trPr>
        <w:tc>
          <w:tcPr>
            <w:tcW w:w="1966" w:type="dxa"/>
            <w:vAlign w:val="center"/>
          </w:tcPr>
          <w:p w:rsidR="005A6AAD" w:rsidRDefault="005A6AAD">
            <w:pPr>
              <w:ind w:left="113" w:right="113"/>
              <w:jc w:val="distribute"/>
              <w:rPr>
                <w:rFonts w:hAnsi="Century"/>
              </w:rPr>
            </w:pPr>
            <w:r>
              <w:rPr>
                <w:rFonts w:hAnsi="Century" w:hint="eastAsia"/>
              </w:rPr>
              <w:t>採取面積</w:t>
            </w:r>
          </w:p>
        </w:tc>
        <w:tc>
          <w:tcPr>
            <w:tcW w:w="7105" w:type="dxa"/>
            <w:vAlign w:val="center"/>
          </w:tcPr>
          <w:p w:rsidR="005A6AAD" w:rsidRDefault="005A6AAD">
            <w:pPr>
              <w:rPr>
                <w:rFonts w:hAnsi="Century"/>
              </w:rPr>
            </w:pPr>
            <w:r>
              <w:rPr>
                <w:rFonts w:hAnsi="Century" w:hint="eastAsia"/>
              </w:rPr>
              <w:t xml:space="preserve">　</w:t>
            </w:r>
          </w:p>
        </w:tc>
      </w:tr>
      <w:tr w:rsidR="005A6AAD">
        <w:tblPrEx>
          <w:tblCellMar>
            <w:top w:w="0" w:type="dxa"/>
            <w:left w:w="0" w:type="dxa"/>
            <w:bottom w:w="0" w:type="dxa"/>
            <w:right w:w="0" w:type="dxa"/>
          </w:tblCellMar>
        </w:tblPrEx>
        <w:trPr>
          <w:trHeight w:val="630"/>
        </w:trPr>
        <w:tc>
          <w:tcPr>
            <w:tcW w:w="1966" w:type="dxa"/>
            <w:vAlign w:val="center"/>
          </w:tcPr>
          <w:p w:rsidR="005A6AAD" w:rsidRDefault="005A6AAD">
            <w:pPr>
              <w:ind w:left="113" w:right="113"/>
              <w:jc w:val="distribute"/>
              <w:rPr>
                <w:rFonts w:hAnsi="Century"/>
              </w:rPr>
            </w:pPr>
            <w:r>
              <w:rPr>
                <w:rFonts w:hAnsi="Century" w:hint="eastAsia"/>
              </w:rPr>
              <w:t>採取量</w:t>
            </w:r>
          </w:p>
        </w:tc>
        <w:tc>
          <w:tcPr>
            <w:tcW w:w="7105" w:type="dxa"/>
            <w:vAlign w:val="center"/>
          </w:tcPr>
          <w:p w:rsidR="005A6AAD" w:rsidRDefault="005A6AAD">
            <w:pPr>
              <w:rPr>
                <w:rFonts w:hAnsi="Century"/>
              </w:rPr>
            </w:pPr>
            <w:r>
              <w:rPr>
                <w:rFonts w:hAnsi="Century" w:hint="eastAsia"/>
              </w:rPr>
              <w:t xml:space="preserve">　</w:t>
            </w:r>
          </w:p>
        </w:tc>
      </w:tr>
      <w:tr w:rsidR="005A6AAD">
        <w:tblPrEx>
          <w:tblCellMar>
            <w:top w:w="0" w:type="dxa"/>
            <w:left w:w="0" w:type="dxa"/>
            <w:bottom w:w="0" w:type="dxa"/>
            <w:right w:w="0" w:type="dxa"/>
          </w:tblCellMar>
        </w:tblPrEx>
        <w:trPr>
          <w:trHeight w:val="630"/>
        </w:trPr>
        <w:tc>
          <w:tcPr>
            <w:tcW w:w="1966" w:type="dxa"/>
            <w:vAlign w:val="center"/>
          </w:tcPr>
          <w:p w:rsidR="005A6AAD" w:rsidRDefault="005A6AAD">
            <w:pPr>
              <w:ind w:left="113" w:right="113"/>
              <w:jc w:val="distribute"/>
              <w:rPr>
                <w:rFonts w:hAnsi="Century"/>
              </w:rPr>
            </w:pPr>
            <w:r>
              <w:rPr>
                <w:rFonts w:hAnsi="Century" w:hint="eastAsia"/>
              </w:rPr>
              <w:t>採取の目的</w:t>
            </w:r>
          </w:p>
        </w:tc>
        <w:tc>
          <w:tcPr>
            <w:tcW w:w="7105" w:type="dxa"/>
            <w:vAlign w:val="center"/>
          </w:tcPr>
          <w:p w:rsidR="005A6AAD" w:rsidRDefault="005A6AAD">
            <w:pPr>
              <w:rPr>
                <w:rFonts w:hAnsi="Century"/>
              </w:rPr>
            </w:pPr>
            <w:r>
              <w:rPr>
                <w:rFonts w:hAnsi="Century" w:hint="eastAsia"/>
              </w:rPr>
              <w:t xml:space="preserve">　</w:t>
            </w:r>
          </w:p>
        </w:tc>
      </w:tr>
      <w:tr w:rsidR="005A6AAD">
        <w:tblPrEx>
          <w:tblCellMar>
            <w:top w:w="0" w:type="dxa"/>
            <w:left w:w="0" w:type="dxa"/>
            <w:bottom w:w="0" w:type="dxa"/>
            <w:right w:w="0" w:type="dxa"/>
          </w:tblCellMar>
        </w:tblPrEx>
        <w:trPr>
          <w:trHeight w:val="630"/>
        </w:trPr>
        <w:tc>
          <w:tcPr>
            <w:tcW w:w="1966" w:type="dxa"/>
            <w:vAlign w:val="center"/>
          </w:tcPr>
          <w:p w:rsidR="005A6AAD" w:rsidRDefault="005A6AAD">
            <w:pPr>
              <w:ind w:left="113" w:right="113"/>
              <w:jc w:val="distribute"/>
              <w:rPr>
                <w:rFonts w:hAnsi="Century"/>
              </w:rPr>
            </w:pPr>
            <w:r>
              <w:rPr>
                <w:rFonts w:hAnsi="Century" w:hint="eastAsia"/>
              </w:rPr>
              <w:t>採取の期間</w:t>
            </w:r>
          </w:p>
        </w:tc>
        <w:tc>
          <w:tcPr>
            <w:tcW w:w="7105" w:type="dxa"/>
            <w:vAlign w:val="center"/>
          </w:tcPr>
          <w:p w:rsidR="005A6AAD" w:rsidRDefault="005A6AAD">
            <w:pPr>
              <w:rPr>
                <w:rFonts w:hAnsi="Century"/>
              </w:rPr>
            </w:pPr>
            <w:r>
              <w:rPr>
                <w:rFonts w:hAnsi="Century" w:hint="eastAsia"/>
              </w:rPr>
              <w:t xml:space="preserve">　</w:t>
            </w:r>
          </w:p>
        </w:tc>
      </w:tr>
      <w:tr w:rsidR="005A6AAD">
        <w:tblPrEx>
          <w:tblCellMar>
            <w:top w:w="0" w:type="dxa"/>
            <w:left w:w="0" w:type="dxa"/>
            <w:bottom w:w="0" w:type="dxa"/>
            <w:right w:w="0" w:type="dxa"/>
          </w:tblCellMar>
        </w:tblPrEx>
        <w:trPr>
          <w:trHeight w:val="630"/>
        </w:trPr>
        <w:tc>
          <w:tcPr>
            <w:tcW w:w="1966" w:type="dxa"/>
            <w:vAlign w:val="center"/>
          </w:tcPr>
          <w:p w:rsidR="005A6AAD" w:rsidRDefault="005A6AAD">
            <w:pPr>
              <w:ind w:left="113" w:right="113"/>
              <w:jc w:val="distribute"/>
              <w:rPr>
                <w:rFonts w:hAnsi="Century"/>
              </w:rPr>
            </w:pPr>
            <w:r>
              <w:rPr>
                <w:rFonts w:hAnsi="Century" w:hint="eastAsia"/>
              </w:rPr>
              <w:t>採取の方法</w:t>
            </w:r>
          </w:p>
        </w:tc>
        <w:tc>
          <w:tcPr>
            <w:tcW w:w="7105" w:type="dxa"/>
            <w:vAlign w:val="center"/>
          </w:tcPr>
          <w:p w:rsidR="005A6AAD" w:rsidRDefault="005A6AAD">
            <w:pPr>
              <w:rPr>
                <w:rFonts w:hAnsi="Century"/>
              </w:rPr>
            </w:pPr>
            <w:r>
              <w:rPr>
                <w:rFonts w:hAnsi="Century" w:hint="eastAsia"/>
              </w:rPr>
              <w:t xml:space="preserve">　</w:t>
            </w:r>
          </w:p>
        </w:tc>
      </w:tr>
    </w:tbl>
    <w:p w:rsidR="005A6AAD" w:rsidRDefault="005A6AAD">
      <w:pPr>
        <w:rPr>
          <w:rFonts w:hAnsi="Century"/>
        </w:rPr>
      </w:pPr>
    </w:p>
    <w:p w:rsidR="005A6AAD" w:rsidRDefault="005A6AAD">
      <w:pPr>
        <w:ind w:left="840" w:hanging="840"/>
        <w:rPr>
          <w:rFonts w:hAnsi="Century"/>
        </w:rPr>
      </w:pPr>
      <w:r>
        <w:rPr>
          <w:rFonts w:hAnsi="Century" w:hint="eastAsia"/>
        </w:rPr>
        <w:t xml:space="preserve">　</w:t>
      </w:r>
      <w:r>
        <w:rPr>
          <w:rFonts w:hAnsi="Century"/>
        </w:rPr>
        <w:t>(</w:t>
      </w:r>
      <w:r>
        <w:rPr>
          <w:rFonts w:hAnsi="Century" w:hint="eastAsia"/>
        </w:rPr>
        <w:t>備考</w:t>
      </w:r>
      <w:r>
        <w:rPr>
          <w:rFonts w:hAnsi="Century"/>
        </w:rPr>
        <w:t>)</w:t>
      </w:r>
      <w:r>
        <w:rPr>
          <w:rFonts w:hAnsi="Century" w:hint="eastAsia"/>
        </w:rPr>
        <w:t xml:space="preserve">　位置図、実測平面図、求積図、断面図、実測深浅図、字図の写し、事業計画書の概要、熊本県漁業調整規則</w:t>
      </w:r>
      <w:r>
        <w:rPr>
          <w:rFonts w:hAnsi="Century"/>
        </w:rPr>
        <w:t>(</w:t>
      </w:r>
      <w:r>
        <w:rPr>
          <w:rFonts w:hAnsi="Century" w:hint="eastAsia"/>
        </w:rPr>
        <w:t>昭和</w:t>
      </w:r>
      <w:r>
        <w:rPr>
          <w:rFonts w:hAnsi="Century"/>
        </w:rPr>
        <w:t>40</w:t>
      </w:r>
      <w:r>
        <w:rPr>
          <w:rFonts w:hAnsi="Century" w:hint="eastAsia"/>
        </w:rPr>
        <w:t>年熊本県規則第</w:t>
      </w:r>
      <w:r>
        <w:rPr>
          <w:rFonts w:hAnsi="Century"/>
        </w:rPr>
        <w:t>18</w:t>
      </w:r>
      <w:r>
        <w:rPr>
          <w:rFonts w:hAnsi="Century" w:hint="eastAsia"/>
        </w:rPr>
        <w:t>号の</w:t>
      </w:r>
      <w:r>
        <w:rPr>
          <w:rFonts w:hAnsi="Century"/>
        </w:rPr>
        <w:t>2)</w:t>
      </w:r>
      <w:r>
        <w:rPr>
          <w:rFonts w:hAnsi="Century" w:hint="eastAsia"/>
        </w:rPr>
        <w:t>第</w:t>
      </w:r>
      <w:r>
        <w:rPr>
          <w:rFonts w:hAnsi="Century"/>
        </w:rPr>
        <w:t>45</w:t>
      </w:r>
      <w:r>
        <w:rPr>
          <w:rFonts w:hAnsi="Century" w:hint="eastAsia"/>
        </w:rPr>
        <w:t>条の規定による許可書の写し及び利害関係者の承諾書を添付してください。</w:t>
      </w:r>
    </w:p>
    <w:sectPr w:rsidR="005A6AAD">
      <w:pgSz w:w="11906" w:h="16838" w:code="9"/>
      <w:pgMar w:top="1701" w:right="1418" w:bottom="1701" w:left="1418"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B93" w:rsidRDefault="00193B93" w:rsidP="00104C15">
      <w:r>
        <w:separator/>
      </w:r>
    </w:p>
  </w:endnote>
  <w:endnote w:type="continuationSeparator" w:id="0">
    <w:p w:rsidR="00193B93" w:rsidRDefault="00193B93" w:rsidP="0010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B93" w:rsidRDefault="00193B93" w:rsidP="00104C15">
      <w:r>
        <w:separator/>
      </w:r>
    </w:p>
  </w:footnote>
  <w:footnote w:type="continuationSeparator" w:id="0">
    <w:p w:rsidR="00193B93" w:rsidRDefault="00193B93" w:rsidP="00104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AD"/>
    <w:rsid w:val="00104C15"/>
    <w:rsid w:val="00193B93"/>
    <w:rsid w:val="005A6AAD"/>
    <w:rsid w:val="006E2DE3"/>
    <w:rsid w:val="00891A58"/>
    <w:rsid w:val="00F6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様式第10号(第4条関係)</vt:lpstr>
    </vt:vector>
  </TitlesOfParts>
  <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様式第10号(第4条関係)</dc:title>
  <dc:creator>(株)ぎょうせい</dc:creator>
  <cp:lastModifiedBy>草積 麻衣子</cp:lastModifiedBy>
  <cp:revision>2</cp:revision>
  <dcterms:created xsi:type="dcterms:W3CDTF">2022-04-26T07:57:00Z</dcterms:created>
  <dcterms:modified xsi:type="dcterms:W3CDTF">2022-04-26T07:57:00Z</dcterms:modified>
</cp:coreProperties>
</file>